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804" w:rsidRPr="009B2802" w:rsidRDefault="00250804" w:rsidP="00250804">
      <w:pPr>
        <w:pStyle w:val="Bezmezer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802">
        <w:rPr>
          <w:rFonts w:ascii="Times New Roman" w:hAnsi="Times New Roman" w:cs="Times New Roman"/>
          <w:b/>
          <w:sz w:val="28"/>
          <w:szCs w:val="28"/>
        </w:rPr>
        <w:t>Zkoušení výtahů (</w:t>
      </w:r>
      <w:proofErr w:type="spellStart"/>
      <w:r w:rsidRPr="009B2802">
        <w:rPr>
          <w:rFonts w:ascii="Times New Roman" w:hAnsi="Times New Roman" w:cs="Times New Roman"/>
          <w:b/>
          <w:sz w:val="28"/>
          <w:szCs w:val="28"/>
        </w:rPr>
        <w:t>ez</w:t>
      </w:r>
      <w:proofErr w:type="spellEnd"/>
      <w:r w:rsidRPr="009B2802">
        <w:rPr>
          <w:rFonts w:ascii="Times New Roman" w:hAnsi="Times New Roman" w:cs="Times New Roman"/>
          <w:b/>
          <w:sz w:val="28"/>
          <w:szCs w:val="28"/>
        </w:rPr>
        <w:t>)</w:t>
      </w:r>
    </w:p>
    <w:p w:rsidR="00250804" w:rsidRDefault="00250804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musí vypínat koncový vypínač u výtahu s kinematicky vázaným pohonem? 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musí vypínat koncový vypínač u výtahu s třecím kotoučem s jednou nebo dvěma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rychlostmi? 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3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musí být dosahováno provozního odbrzdění brzdy výtahu? 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4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Jakou minimální hodnotu musí mít izolační odpor v obvodech malého bezpečného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napětí (SELV)? 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250804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5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>Jakou minimální hodnotu musí mít izolační odpor v obvodech s napětím do 500V?</w:t>
      </w:r>
    </w:p>
    <w:p w:rsidR="00D47D03" w:rsidRDefault="00250804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D47D03" w:rsidRPr="00E90215" w:rsidRDefault="00D47D03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6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>Jaké musí mít elektrický výtah brzdové zařízení?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7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musí zareagovat výtah, který je vybavený zařízením pro sledování teploty, na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překročení přípustné teploty elektrického zařízení? 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8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platí pro připojovací svorky, které po vypnutí hlavního vypínače výtahu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zůstávají pod napětím? 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9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Jestliže není stupeň krytí alespoň IP 4X, jaká minimální vzdálenost musí být mezi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>rozepnutými vypínacími kontakty bezpečnostního spínače?</w:t>
      </w:r>
    </w:p>
    <w:p w:rsidR="00E90215" w:rsidRPr="00E90215" w:rsidRDefault="0025080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10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musí obsahovat elektrické schéma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se zkouší brzda elektrického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se provede, kontrola trakční schopnosti elektrického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13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S jakým zatížením v kleci se provádí při uvádění elektrického výtahu do provozu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zkouška samosvorných zachycovačů nebo samosvorných zachycovačů s tlumením? </w:t>
      </w:r>
    </w:p>
    <w:p w:rsidR="00E90215" w:rsidRDefault="00F42E36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D4373B" w:rsidRPr="00E90215" w:rsidRDefault="00D4373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14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S jakým zatížením v kleci se provádí při uvádění elektrického výtahu do provozu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zkouška klouzavých zachycovačů?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15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S jakým zatížením v kleci se provádí zkouška ochranného zařízení elektrického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výtahu proti nadměrné rychlosti klece směrem nahoru?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16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Jaké minimální krytí musí mít elektrické zařízení ve strojovně výtahu? </w:t>
      </w:r>
    </w:p>
    <w:p w:rsidR="0005682F" w:rsidRDefault="00F42E36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D47D03" w:rsidRPr="00E90215" w:rsidRDefault="00D47D03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17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se musí rozepnout kontakty bezpečnostního spínače při jeho zapůsobení?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18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musí nastat při spojení na kostru nebo na zem v obvodu, v němž jsou elektrická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>bezpečnostní zařízení?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19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Proti čemu musí být chráněn spínač revizní jízdy?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20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velký a z jakého důvodu musí být minimální průřez vodičů elektrických vedení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>k elektrickým bezpečnostním zařízením dveří?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Jaký význam pro ochranu elektrických zařízení krytem vyjádřených kódem IP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(mezinárodní ochrana), mají první a druhá charakteristická číslice?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60529:1993</w:t>
      </w:r>
      <w:r w:rsidR="002303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 musejí být jištěny proti přetížení motory, které se připojují přímo na napájecí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>síť?</w:t>
      </w:r>
    </w:p>
    <w:p w:rsidR="00E90215" w:rsidRPr="00E90215" w:rsidRDefault="00F42E36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23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Jakou barvu musí mít ochranný vodič? </w:t>
      </w:r>
    </w:p>
    <w:p w:rsidR="00E90215" w:rsidRPr="003E51E2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60204-1 ed.2:2007, ČSN EN 60204-32 ed.2:2009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24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Jaký je požadavek na oddělení středního a ochranného vodiče elektrické instalace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25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Co rozborem poruch nesmí způsobit nebezpečný provozní stav výtahu? </w:t>
      </w:r>
    </w:p>
    <w:p w:rsidR="00E90215" w:rsidRPr="00E90215" w:rsidRDefault="00F42E36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26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Jaká je stanovena lhůta odborných zkoušek u výtahů určených k dopravě osob nebo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osob a nákladů? 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27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Za co se považuje prohlídka, zkoušení a měření elektrických zařízení výtahu v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postupu podle protokolu z odborné zkoušky z ČSN 27 4007 provedené v rámci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>odborné zkoušky?</w:t>
      </w:r>
    </w:p>
    <w:p w:rsidR="00E90215" w:rsidRDefault="00F42E36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D4373B" w:rsidRPr="00E90215" w:rsidRDefault="00D4373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lastRenderedPageBreak/>
        <w:t>28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Jakým způsobem se provádějí opakované zkoušky zachycovačů a nárazníků výtahů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v provozu? </w:t>
      </w:r>
    </w:p>
    <w:p w:rsidR="00E90215" w:rsidRDefault="00F42E36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</w:r>
      <w:r w:rsidR="002F7497" w:rsidRPr="003E51E2">
        <w:rPr>
          <w:rFonts w:ascii="Times New Roman" w:hAnsi="Times New Roman" w:cs="Times New Roman"/>
          <w:b/>
          <w:sz w:val="24"/>
          <w:szCs w:val="24"/>
        </w:rPr>
        <w:t>ČSN EN 81-1,2+A3:2010</w:t>
      </w:r>
    </w:p>
    <w:p w:rsidR="00D4373B" w:rsidRPr="00E90215" w:rsidRDefault="00D4373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E51E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>29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3E51E2">
        <w:rPr>
          <w:rFonts w:ascii="Times New Roman" w:hAnsi="Times New Roman" w:cs="Times New Roman"/>
          <w:b/>
          <w:sz w:val="24"/>
          <w:szCs w:val="24"/>
        </w:rPr>
        <w:tab/>
        <w:t xml:space="preserve">Kdo stanoví, na podkladě protokolu z odborné zkoušky osobního výtahu, závěr o </w:t>
      </w:r>
      <w:r w:rsidR="00490381">
        <w:rPr>
          <w:rFonts w:ascii="Times New Roman" w:hAnsi="Times New Roman" w:cs="Times New Roman"/>
          <w:b/>
          <w:sz w:val="24"/>
          <w:szCs w:val="24"/>
        </w:rPr>
        <w:tab/>
      </w:r>
      <w:r w:rsidRPr="003E51E2">
        <w:rPr>
          <w:rFonts w:ascii="Times New Roman" w:hAnsi="Times New Roman" w:cs="Times New Roman"/>
          <w:b/>
          <w:sz w:val="24"/>
          <w:szCs w:val="24"/>
        </w:rPr>
        <w:t xml:space="preserve">způsobilosti výtahu k dalšímu provozu? </w:t>
      </w:r>
    </w:p>
    <w:p w:rsidR="00E90215" w:rsidRDefault="00F42E36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E51E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D4373B" w:rsidRPr="00E90215" w:rsidRDefault="00D4373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>30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Co ověřuje zkouška po opravě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>31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 w:rsidR="002F7497">
        <w:rPr>
          <w:rFonts w:ascii="Times New Roman" w:hAnsi="Times New Roman" w:cs="Times New Roman"/>
          <w:b/>
          <w:sz w:val="24"/>
          <w:szCs w:val="24"/>
        </w:rPr>
        <w:t>vlastník/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provozovatel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2729F3" w:rsidRPr="00490381">
        <w:rPr>
          <w:rFonts w:ascii="Times New Roman" w:hAnsi="Times New Roman" w:cs="Times New Roman"/>
          <w:b/>
          <w:sz w:val="24"/>
          <w:szCs w:val="24"/>
        </w:rPr>
        <w:t>2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>32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dozorce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490381">
        <w:rPr>
          <w:rFonts w:ascii="Times New Roman" w:hAnsi="Times New Roman" w:cs="Times New Roman"/>
          <w:b/>
          <w:sz w:val="24"/>
          <w:szCs w:val="24"/>
        </w:rPr>
        <w:t>ČSN 27 4002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49038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>33</w:t>
      </w:r>
      <w:r w:rsidR="007155FE"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Co je odborná prohlídka výtahu? </w:t>
      </w:r>
    </w:p>
    <w:p w:rsidR="00E90215" w:rsidRPr="00E90215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490381">
        <w:rPr>
          <w:rFonts w:ascii="Times New Roman" w:hAnsi="Times New Roman" w:cs="Times New Roman"/>
          <w:b/>
          <w:sz w:val="24"/>
          <w:szCs w:val="24"/>
        </w:rPr>
        <w:t>ČSN 27 4002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  <w:r w:rsidR="00E90215" w:rsidRPr="00E90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E9021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34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Co obsahuje kniha výtahu? </w:t>
      </w:r>
    </w:p>
    <w:p w:rsidR="00E90215" w:rsidRPr="00335194" w:rsidRDefault="00F42E3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335194">
        <w:rPr>
          <w:rFonts w:ascii="Times New Roman" w:hAnsi="Times New Roman" w:cs="Times New Roman"/>
          <w:b/>
          <w:sz w:val="24"/>
          <w:szCs w:val="24"/>
        </w:rPr>
        <w:t>ČSN 27 4002</w:t>
      </w:r>
      <w:r w:rsidRPr="00335194">
        <w:rPr>
          <w:rFonts w:ascii="Times New Roman" w:hAnsi="Times New Roman" w:cs="Times New Roman"/>
          <w:b/>
          <w:sz w:val="24"/>
          <w:szCs w:val="24"/>
        </w:rPr>
        <w:t>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35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Co je kniha odborných prohlídek? </w:t>
      </w:r>
    </w:p>
    <w:p w:rsidR="00E90215" w:rsidRDefault="00F42E36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</w:r>
      <w:r w:rsidR="002729F3" w:rsidRPr="00335194">
        <w:rPr>
          <w:rFonts w:ascii="Times New Roman" w:hAnsi="Times New Roman" w:cs="Times New Roman"/>
          <w:b/>
          <w:sz w:val="24"/>
          <w:szCs w:val="24"/>
        </w:rPr>
        <w:t>ČSN 27 4002</w:t>
      </w:r>
      <w:r w:rsidRPr="00335194">
        <w:rPr>
          <w:rFonts w:ascii="Times New Roman" w:hAnsi="Times New Roman" w:cs="Times New Roman"/>
          <w:b/>
          <w:sz w:val="24"/>
          <w:szCs w:val="24"/>
        </w:rPr>
        <w:t>:2014</w:t>
      </w:r>
    </w:p>
    <w:p w:rsidR="00D4373B" w:rsidRPr="002F7497" w:rsidRDefault="00D4373B" w:rsidP="00D4373B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36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Co je kniha provozních prohlídek? </w:t>
      </w:r>
    </w:p>
    <w:p w:rsidR="00E90215" w:rsidRPr="00335194" w:rsidRDefault="002729F3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37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Jaký rozsah technické dokumentace musí být k dispozici u výtahu uváděného na trh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Pr="00335194">
        <w:rPr>
          <w:rFonts w:ascii="Times New Roman" w:hAnsi="Times New Roman" w:cs="Times New Roman"/>
          <w:b/>
          <w:sz w:val="24"/>
          <w:szCs w:val="24"/>
        </w:rPr>
        <w:t xml:space="preserve">po účinnosti nařízení vlády č. 27/2003 Sb.? </w:t>
      </w:r>
    </w:p>
    <w:p w:rsidR="00E90215" w:rsidRPr="00335194" w:rsidRDefault="002729F3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38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Jaký rozsah technické dokumentace musí být k dispozici u výtahu uvedeného do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Pr="00335194">
        <w:rPr>
          <w:rFonts w:ascii="Times New Roman" w:hAnsi="Times New Roman" w:cs="Times New Roman"/>
          <w:b/>
          <w:sz w:val="24"/>
          <w:szCs w:val="24"/>
        </w:rPr>
        <w:t xml:space="preserve">provozu před účinností nařízení vlády č. 27/2003 Sb.? </w:t>
      </w:r>
    </w:p>
    <w:p w:rsidR="00E90215" w:rsidRPr="00335194" w:rsidRDefault="002729F3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39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Jakým způsobem musí být zajištěna, dle ČSN 27 4002:2014, chybějící technická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Pr="00335194">
        <w:rPr>
          <w:rFonts w:ascii="Times New Roman" w:hAnsi="Times New Roman" w:cs="Times New Roman"/>
          <w:b/>
          <w:sz w:val="24"/>
          <w:szCs w:val="24"/>
        </w:rPr>
        <w:t>dokumentace pokud není u provozovaných výtahů k dispozici?</w:t>
      </w:r>
    </w:p>
    <w:p w:rsidR="00E90215" w:rsidRPr="00335194" w:rsidRDefault="002729F3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35194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>40</w:t>
      </w:r>
      <w:r w:rsidR="007155FE" w:rsidRPr="00335194">
        <w:rPr>
          <w:rFonts w:ascii="Times New Roman" w:hAnsi="Times New Roman" w:cs="Times New Roman"/>
          <w:b/>
          <w:sz w:val="24"/>
          <w:szCs w:val="24"/>
        </w:rPr>
        <w:t>.</w:t>
      </w:r>
      <w:r w:rsidRPr="00335194">
        <w:rPr>
          <w:rFonts w:ascii="Times New Roman" w:hAnsi="Times New Roman" w:cs="Times New Roman"/>
          <w:b/>
          <w:sz w:val="24"/>
          <w:szCs w:val="24"/>
        </w:rPr>
        <w:tab/>
        <w:t xml:space="preserve">Jaké požadavky (mimo jiných) musí být splněny majitelem/provozovatelem výtahu, </w:t>
      </w:r>
      <w:r w:rsidR="00490381" w:rsidRPr="00335194">
        <w:rPr>
          <w:rFonts w:ascii="Times New Roman" w:hAnsi="Times New Roman" w:cs="Times New Roman"/>
          <w:b/>
          <w:sz w:val="24"/>
          <w:szCs w:val="24"/>
        </w:rPr>
        <w:tab/>
      </w:r>
      <w:r w:rsidRPr="00335194">
        <w:rPr>
          <w:rFonts w:ascii="Times New Roman" w:hAnsi="Times New Roman" w:cs="Times New Roman"/>
          <w:b/>
          <w:sz w:val="24"/>
          <w:szCs w:val="24"/>
        </w:rPr>
        <w:t xml:space="preserve">pro udržování výtahu v úrovni bezpečného provozu? </w:t>
      </w:r>
    </w:p>
    <w:p w:rsidR="0005682F" w:rsidRDefault="001543BB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335194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05682F" w:rsidRPr="002F7497" w:rsidRDefault="0005682F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41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Komu je stanoven požadavek zajistit podmínky pro řádné vykonání odborných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zkoušek smluvní servisní firmou a inspekčních prohlídek inspekčním orgánem? 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lastRenderedPageBreak/>
        <w:t>42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Komu je stanoven požadavek zajistit vyprošťování osob uvězněných v klecích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výtahů nejdéle do jedné hodiny od požadavku na vyproštění a nepřetržitě po dobu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>24 hodin denně?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43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Komu je stanoven požadavek informovat vlastníka/provozovatele výtahu v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>dohodnutých termínech o skutečném stavu výtahu?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1543BB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44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>Kdo provádí provozní prohlídky výtahů?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  <w:r w:rsidR="00E90215" w:rsidRPr="002059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45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Jaká je lhůta pro provádění provozní prohlídky u výtahů, instalovaných před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>účinností technického předpisu (nařízení vlády č. 27/2003 Sb.)?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46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V jakých lhůtách se provádějí odborné prohlídky u výtahů </w:t>
      </w:r>
      <w:r w:rsidRPr="002059CF">
        <w:rPr>
          <w:rFonts w:ascii="Times New Roman" w:hAnsi="Times New Roman" w:cs="Times New Roman"/>
          <w:b/>
          <w:bCs/>
          <w:sz w:val="24"/>
          <w:szCs w:val="24"/>
        </w:rPr>
        <w:t>Kategorie II. (</w:t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výtahy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uvedené do provozu </w:t>
      </w:r>
      <w:r w:rsidRPr="002059CF">
        <w:rPr>
          <w:rFonts w:ascii="Times New Roman" w:hAnsi="Times New Roman" w:cs="Times New Roman"/>
          <w:b/>
          <w:bCs/>
          <w:sz w:val="24"/>
          <w:szCs w:val="24"/>
        </w:rPr>
        <w:t xml:space="preserve">před </w:t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1. 1. 1993) tj. </w:t>
      </w:r>
      <w:r w:rsidRPr="002059CF">
        <w:rPr>
          <w:rFonts w:ascii="Times New Roman" w:hAnsi="Times New Roman" w:cs="Times New Roman"/>
          <w:b/>
          <w:bCs/>
          <w:sz w:val="24"/>
          <w:szCs w:val="24"/>
        </w:rPr>
        <w:t xml:space="preserve">u výtahů </w:t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určených k dopravě osob nebo osob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a nákladů v budovách používaných převážně uživateli budovy s omezeným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přístupem veřejnosti? </w:t>
      </w:r>
    </w:p>
    <w:p w:rsidR="00D47D03" w:rsidRPr="002F7497" w:rsidRDefault="001543BB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D47D03" w:rsidRPr="002F7497" w:rsidRDefault="00D47D03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47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Jaká musí být nejmenší šířka vstupu a provedení klecových a šachetních dveří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výtahu pro osoby s omezenou schopností pohybu a orientace? 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EN 81-70:2003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2059CF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>48</w:t>
      </w:r>
      <w:r w:rsidR="007155FE" w:rsidRPr="002059CF">
        <w:rPr>
          <w:rFonts w:ascii="Times New Roman" w:hAnsi="Times New Roman" w:cs="Times New Roman"/>
          <w:b/>
          <w:sz w:val="24"/>
          <w:szCs w:val="24"/>
        </w:rPr>
        <w:t>.</w:t>
      </w:r>
      <w:r w:rsidRPr="002059CF">
        <w:rPr>
          <w:rFonts w:ascii="Times New Roman" w:hAnsi="Times New Roman" w:cs="Times New Roman"/>
          <w:b/>
          <w:sz w:val="24"/>
          <w:szCs w:val="24"/>
        </w:rPr>
        <w:tab/>
        <w:t xml:space="preserve">Jaká musí být přesnost zastavení klece výtahu pro osoby s omezenou schopností </w:t>
      </w:r>
      <w:r w:rsidR="00490381" w:rsidRPr="002059CF">
        <w:rPr>
          <w:rFonts w:ascii="Times New Roman" w:hAnsi="Times New Roman" w:cs="Times New Roman"/>
          <w:b/>
          <w:sz w:val="24"/>
          <w:szCs w:val="24"/>
        </w:rPr>
        <w:tab/>
      </w:r>
      <w:r w:rsidRPr="002059CF">
        <w:rPr>
          <w:rFonts w:ascii="Times New Roman" w:hAnsi="Times New Roman" w:cs="Times New Roman"/>
          <w:b/>
          <w:sz w:val="24"/>
          <w:szCs w:val="24"/>
        </w:rPr>
        <w:t xml:space="preserve">pohybu a orientace?  </w:t>
      </w:r>
    </w:p>
    <w:p w:rsidR="00E90215" w:rsidRPr="002059CF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2059CF">
        <w:rPr>
          <w:rFonts w:ascii="Times New Roman" w:hAnsi="Times New Roman" w:cs="Times New Roman"/>
          <w:b/>
          <w:sz w:val="24"/>
          <w:szCs w:val="24"/>
        </w:rPr>
        <w:tab/>
        <w:t>ČSN EN 81-70:2003</w:t>
      </w:r>
    </w:p>
    <w:p w:rsidR="00D4373B" w:rsidRDefault="00D4373B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49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Co je cílové řízení výtahu pro osoby s omezenou schopností pohybu a orientace?  </w:t>
      </w:r>
    </w:p>
    <w:p w:rsidR="00E90215" w:rsidRPr="00312102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EN 81-70:2003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50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O jakou dobu může být překročena lhůta pro provádění odborné prohlídky výtahu? </w:t>
      </w:r>
    </w:p>
    <w:p w:rsidR="00E90215" w:rsidRPr="00312102" w:rsidRDefault="001543B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51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Čeho se dopustí, dle zákona 251/2005 Sb., fyzická osoba případně </w:t>
      </w:r>
      <w:r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právnická osoba </w:t>
      </w:r>
      <w:r w:rsidR="00490381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na úseku bezpečnosti vyhrazených technických zařízení, provádí-li ve stanovených </w:t>
      </w:r>
      <w:r w:rsidR="00490381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případech prohlídky, revize nebo zkoušky bez oprávnění nebo osvědčení vydaného </w:t>
      </w:r>
      <w:r w:rsidR="00490381"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121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organizací státního odborného dozoru</w:t>
      </w:r>
      <w:r w:rsidRPr="00312102">
        <w:rPr>
          <w:rFonts w:ascii="Times New Roman" w:hAnsi="Times New Roman" w:cs="Times New Roman"/>
          <w:b/>
          <w:sz w:val="24"/>
          <w:szCs w:val="24"/>
        </w:rPr>
        <w:t>?</w:t>
      </w:r>
    </w:p>
    <w:p w:rsidR="00E90215" w:rsidRPr="00312102" w:rsidRDefault="001543BB" w:rsidP="00D4373B">
      <w:pPr>
        <w:pStyle w:val="Bezmezer"/>
        <w:rPr>
          <w:rFonts w:ascii="Times New Roman" w:hAnsi="Times New Roman" w:cs="Times New Roman"/>
          <w:bCs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Zákon 251/2005 Sb</w:t>
      </w:r>
      <w:r w:rsidR="00D4373B">
        <w:rPr>
          <w:rFonts w:ascii="Times New Roman" w:hAnsi="Times New Roman" w:cs="Times New Roman"/>
          <w:b/>
          <w:sz w:val="24"/>
          <w:szCs w:val="24"/>
        </w:rPr>
        <w:t>.</w:t>
      </w:r>
      <w:r w:rsidR="00E90215" w:rsidRPr="003121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82F" w:rsidRPr="00312102" w:rsidRDefault="0005682F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52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Co je 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to</w:t>
      </w:r>
      <w:r w:rsidRPr="00312102">
        <w:rPr>
          <w:rFonts w:ascii="Times New Roman" w:hAnsi="Times New Roman" w:cs="Times New Roman"/>
          <w:b/>
          <w:sz w:val="24"/>
          <w:szCs w:val="24"/>
        </w:rPr>
        <w:t xml:space="preserve"> odborná zkouška výtahu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 xml:space="preserve"> (revizní zkouška)</w:t>
      </w:r>
      <w:r w:rsidRPr="00312102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E90215" w:rsidRPr="00312102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53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>Kdo je oprávněn provádět inspekční prohlídku výtahu?</w:t>
      </w:r>
    </w:p>
    <w:p w:rsidR="00E90215" w:rsidRDefault="00A74892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D4373B" w:rsidRDefault="00D4373B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</w:p>
    <w:p w:rsidR="00D4373B" w:rsidRPr="002F7497" w:rsidRDefault="00D4373B" w:rsidP="00D4373B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74892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lastRenderedPageBreak/>
        <w:t>54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Jakým způsobem se dle ČSN 27 4007:2014 ověřuje posouzení stavu a způsobilost </w:t>
      </w:r>
      <w:r w:rsidR="00490381" w:rsidRPr="00312102">
        <w:rPr>
          <w:rFonts w:ascii="Times New Roman" w:hAnsi="Times New Roman" w:cs="Times New Roman"/>
          <w:b/>
          <w:sz w:val="24"/>
          <w:szCs w:val="24"/>
        </w:rPr>
        <w:tab/>
      </w:r>
      <w:r w:rsidRPr="00312102">
        <w:rPr>
          <w:rFonts w:ascii="Times New Roman" w:hAnsi="Times New Roman" w:cs="Times New Roman"/>
          <w:b/>
          <w:sz w:val="24"/>
          <w:szCs w:val="24"/>
        </w:rPr>
        <w:t>výtahu k jeho bezpečnému provozu?</w:t>
      </w:r>
    </w:p>
    <w:p w:rsidR="00E90215" w:rsidRPr="00312102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55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Jaký je základní požadavek na úroveň opakovaných zkoušek výtahu? </w:t>
      </w:r>
    </w:p>
    <w:p w:rsidR="00E90215" w:rsidRPr="00312102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EN 81-1,23+A3:2010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56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Jaký rozsah zkoušek dle ČSN EN 81-1,2+A3:2010 musí být proveden před </w:t>
      </w:r>
      <w:r w:rsidR="00490381" w:rsidRPr="00312102">
        <w:rPr>
          <w:rFonts w:ascii="Times New Roman" w:hAnsi="Times New Roman" w:cs="Times New Roman"/>
          <w:b/>
          <w:sz w:val="24"/>
          <w:szCs w:val="24"/>
        </w:rPr>
        <w:tab/>
      </w:r>
      <w:r w:rsidRPr="00312102">
        <w:rPr>
          <w:rFonts w:ascii="Times New Roman" w:hAnsi="Times New Roman" w:cs="Times New Roman"/>
          <w:b/>
          <w:sz w:val="24"/>
          <w:szCs w:val="24"/>
        </w:rPr>
        <w:t xml:space="preserve">uvedením výtahu do provozu? </w:t>
      </w:r>
    </w:p>
    <w:p w:rsidR="00E90215" w:rsidRPr="00312102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EN 81-1,2+A3:2010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>57</w:t>
      </w:r>
      <w:r w:rsidR="007155FE" w:rsidRPr="00312102">
        <w:rPr>
          <w:rFonts w:ascii="Times New Roman" w:hAnsi="Times New Roman" w:cs="Times New Roman"/>
          <w:b/>
          <w:sz w:val="24"/>
          <w:szCs w:val="24"/>
        </w:rPr>
        <w:t>.</w:t>
      </w:r>
      <w:r w:rsidRPr="00312102">
        <w:rPr>
          <w:rFonts w:ascii="Times New Roman" w:hAnsi="Times New Roman" w:cs="Times New Roman"/>
          <w:b/>
          <w:sz w:val="24"/>
          <w:szCs w:val="24"/>
        </w:rPr>
        <w:tab/>
        <w:t xml:space="preserve">O jakou dobu může být maximálně překročena lhůta pro odbornou zkoušku </w:t>
      </w:r>
      <w:r w:rsidR="00490381" w:rsidRPr="00312102">
        <w:rPr>
          <w:rFonts w:ascii="Times New Roman" w:hAnsi="Times New Roman" w:cs="Times New Roman"/>
          <w:b/>
          <w:sz w:val="24"/>
          <w:szCs w:val="24"/>
        </w:rPr>
        <w:tab/>
      </w:r>
      <w:r w:rsidRPr="00312102">
        <w:rPr>
          <w:rFonts w:ascii="Times New Roman" w:hAnsi="Times New Roman" w:cs="Times New Roman"/>
          <w:b/>
          <w:sz w:val="24"/>
          <w:szCs w:val="24"/>
        </w:rPr>
        <w:t xml:space="preserve">výtahu? </w:t>
      </w:r>
    </w:p>
    <w:p w:rsidR="00E90215" w:rsidRPr="00312102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312102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312102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161687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161687">
        <w:rPr>
          <w:rFonts w:ascii="Times New Roman" w:hAnsi="Times New Roman" w:cs="Times New Roman"/>
          <w:b/>
          <w:sz w:val="24"/>
          <w:szCs w:val="24"/>
        </w:rPr>
        <w:t>58</w:t>
      </w:r>
      <w:r w:rsidR="007155FE" w:rsidRPr="00161687">
        <w:rPr>
          <w:rFonts w:ascii="Times New Roman" w:hAnsi="Times New Roman" w:cs="Times New Roman"/>
          <w:b/>
          <w:sz w:val="24"/>
          <w:szCs w:val="24"/>
        </w:rPr>
        <w:t>.</w:t>
      </w:r>
      <w:r w:rsidRPr="00161687">
        <w:rPr>
          <w:rFonts w:ascii="Times New Roman" w:hAnsi="Times New Roman" w:cs="Times New Roman"/>
          <w:b/>
          <w:sz w:val="24"/>
          <w:szCs w:val="24"/>
        </w:rPr>
        <w:tab/>
        <w:t>Co je podle ČSN EN 81-1</w:t>
      </w:r>
      <w:r w:rsidR="00161687" w:rsidRPr="00161687">
        <w:rPr>
          <w:rFonts w:ascii="Times New Roman" w:hAnsi="Times New Roman" w:cs="Times New Roman"/>
          <w:b/>
          <w:sz w:val="24"/>
          <w:szCs w:val="24"/>
        </w:rPr>
        <w:t>,2</w:t>
      </w:r>
      <w:r w:rsidRPr="00161687">
        <w:rPr>
          <w:rFonts w:ascii="Times New Roman" w:hAnsi="Times New Roman" w:cs="Times New Roman"/>
          <w:b/>
          <w:sz w:val="24"/>
          <w:szCs w:val="24"/>
        </w:rPr>
        <w:t xml:space="preserve">+A3:2010 třeba přezkoušet u omezovače rychlosti před </w:t>
      </w:r>
      <w:r w:rsidR="00490381" w:rsidRPr="00161687">
        <w:rPr>
          <w:rFonts w:ascii="Times New Roman" w:hAnsi="Times New Roman" w:cs="Times New Roman"/>
          <w:b/>
          <w:sz w:val="24"/>
          <w:szCs w:val="24"/>
        </w:rPr>
        <w:tab/>
      </w:r>
      <w:r w:rsidRPr="00161687">
        <w:rPr>
          <w:rFonts w:ascii="Times New Roman" w:hAnsi="Times New Roman" w:cs="Times New Roman"/>
          <w:b/>
          <w:sz w:val="24"/>
          <w:szCs w:val="24"/>
        </w:rPr>
        <w:t xml:space="preserve">uvedením elektrického výtahu do provozu? </w:t>
      </w:r>
    </w:p>
    <w:p w:rsidR="00E90215" w:rsidRPr="00161687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161687">
        <w:rPr>
          <w:rFonts w:ascii="Times New Roman" w:hAnsi="Times New Roman" w:cs="Times New Roman"/>
          <w:b/>
          <w:sz w:val="24"/>
          <w:szCs w:val="24"/>
        </w:rPr>
        <w:tab/>
        <w:t>ČSN EN 81-1+A3:2010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59</w:t>
      </w:r>
      <w:r w:rsidR="007155FE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 jakém termínu se provede první inspekční prohlídka u výtahů uvedených do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>provozu?</w:t>
      </w:r>
    </w:p>
    <w:p w:rsidR="00E90215" w:rsidRPr="00BB4831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 w:rsidR="00BB4831" w:rsidRPr="00BB4831">
        <w:rPr>
          <w:rFonts w:ascii="Times New Roman" w:hAnsi="Times New Roman" w:cs="Times New Roman"/>
          <w:b/>
          <w:sz w:val="24"/>
          <w:szCs w:val="24"/>
        </w:rPr>
        <w:t>27 4007</w:t>
      </w:r>
      <w:r w:rsidRPr="00BB4831">
        <w:rPr>
          <w:rFonts w:ascii="Times New Roman" w:hAnsi="Times New Roman" w:cs="Times New Roman"/>
          <w:b/>
          <w:sz w:val="24"/>
          <w:szCs w:val="24"/>
        </w:rPr>
        <w:t>:201</w:t>
      </w:r>
      <w:r w:rsidR="00BB4831" w:rsidRPr="00BB4831">
        <w:rPr>
          <w:rFonts w:ascii="Times New Roman" w:hAnsi="Times New Roman" w:cs="Times New Roman"/>
          <w:b/>
          <w:sz w:val="24"/>
          <w:szCs w:val="24"/>
        </w:rPr>
        <w:t>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60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 jakých termínech a lhůtách se provádějí inspekční prohlídky u výtahů určených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pacing w:val="-2"/>
          <w:sz w:val="24"/>
          <w:szCs w:val="24"/>
        </w:rPr>
        <w:t>pouze k dopravě nákladů a malých nákladních výtahů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D4373B" w:rsidRPr="00BB4831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61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Za jakým účelem se </w:t>
      </w:r>
      <w:r w:rsidRPr="00BB4831">
        <w:rPr>
          <w:rFonts w:ascii="Times New Roman" w:hAnsi="Times New Roman" w:cs="Times New Roman"/>
          <w:b/>
          <w:bCs/>
          <w:sz w:val="24"/>
          <w:szCs w:val="24"/>
        </w:rPr>
        <w:t>na provozovaných výtazích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 provádí </w:t>
      </w:r>
      <w:r w:rsidRPr="00BB4831">
        <w:rPr>
          <w:rFonts w:ascii="Times New Roman" w:hAnsi="Times New Roman" w:cs="Times New Roman"/>
          <w:b/>
          <w:bCs/>
          <w:sz w:val="24"/>
          <w:szCs w:val="24"/>
        </w:rPr>
        <w:t>inspekční prohlídky</w:t>
      </w:r>
      <w:r w:rsidRPr="00BB4831">
        <w:rPr>
          <w:rFonts w:ascii="Times New Roman" w:hAnsi="Times New Roman" w:cs="Times New Roman"/>
          <w:b/>
          <w:sz w:val="24"/>
          <w:szCs w:val="24"/>
        </w:rPr>
        <w:t>?</w:t>
      </w:r>
    </w:p>
    <w:p w:rsidR="00E90215" w:rsidRPr="00BB4831" w:rsidRDefault="00A74892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E90215" w:rsidP="00777226">
      <w:pPr>
        <w:pStyle w:val="Bezmeze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00"/>
        </w:tabs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62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 jaké lhůtě se provádějí opakované inspekční prohlídky výtahů? </w:t>
      </w:r>
      <w:r w:rsidR="00777226" w:rsidRPr="00BB4831">
        <w:rPr>
          <w:rFonts w:ascii="Times New Roman" w:hAnsi="Times New Roman" w:cs="Times New Roman"/>
          <w:b/>
          <w:sz w:val="24"/>
          <w:szCs w:val="24"/>
        </w:rPr>
        <w:tab/>
      </w:r>
      <w:r w:rsidR="00777226" w:rsidRPr="00BB4831">
        <w:rPr>
          <w:rFonts w:ascii="Times New Roman" w:hAnsi="Times New Roman" w:cs="Times New Roman"/>
          <w:b/>
          <w:sz w:val="24"/>
          <w:szCs w:val="24"/>
        </w:rPr>
        <w:tab/>
      </w:r>
    </w:p>
    <w:p w:rsidR="00E90215" w:rsidRPr="00BB4831" w:rsidRDefault="00777226" w:rsidP="00D4373B">
      <w:pPr>
        <w:pStyle w:val="Bezmeze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500"/>
        </w:tabs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63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Co se provede, před opětovným uvedením výtahu do provozu, po každém přerušení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provozu výtahu na dobu delší než je dvojnásobek lhůty mezi odbornými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prohlídkami podle ČSN 27 4002:2014? </w:t>
      </w:r>
    </w:p>
    <w:p w:rsidR="00E90215" w:rsidRPr="002F7497" w:rsidRDefault="00777226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D47D03" w:rsidRPr="002F7497" w:rsidRDefault="00D47D03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64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>Co se považuje za podstatné změny výtahu?</w:t>
      </w:r>
    </w:p>
    <w:p w:rsidR="00E90215" w:rsidRPr="00BB4831" w:rsidRDefault="0077722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4011:2014</w:t>
      </w: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BB4831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>65</w:t>
      </w:r>
      <w:r w:rsidR="007A1794" w:rsidRPr="00BB4831">
        <w:rPr>
          <w:rFonts w:ascii="Times New Roman" w:hAnsi="Times New Roman" w:cs="Times New Roman"/>
          <w:b/>
          <w:sz w:val="24"/>
          <w:szCs w:val="24"/>
        </w:rPr>
        <w:t>.</w:t>
      </w:r>
      <w:r w:rsidRPr="00BB4831">
        <w:rPr>
          <w:rFonts w:ascii="Times New Roman" w:hAnsi="Times New Roman" w:cs="Times New Roman"/>
          <w:b/>
          <w:sz w:val="24"/>
          <w:szCs w:val="24"/>
        </w:rPr>
        <w:tab/>
        <w:t xml:space="preserve">V jakých lhůtách se provádějí odborné prohlídky u výtahů </w:t>
      </w:r>
      <w:r w:rsidRPr="00BB4831">
        <w:rPr>
          <w:rFonts w:ascii="Times New Roman" w:hAnsi="Times New Roman" w:cs="Times New Roman"/>
          <w:b/>
          <w:bCs/>
          <w:sz w:val="24"/>
          <w:szCs w:val="24"/>
        </w:rPr>
        <w:t>Kategorie I.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 (Výtahy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uvedené do provozu </w:t>
      </w:r>
      <w:r w:rsidRPr="00BB4831">
        <w:rPr>
          <w:rFonts w:ascii="Times New Roman" w:hAnsi="Times New Roman" w:cs="Times New Roman"/>
          <w:b/>
          <w:bCs/>
          <w:sz w:val="24"/>
          <w:szCs w:val="24"/>
        </w:rPr>
        <w:t xml:space="preserve">po </w:t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1. 1. 1993), tj. výtahy určené k dopravě osob nebo osob a </w:t>
      </w:r>
      <w:r w:rsidR="00490381" w:rsidRPr="00BB4831">
        <w:rPr>
          <w:rFonts w:ascii="Times New Roman" w:hAnsi="Times New Roman" w:cs="Times New Roman"/>
          <w:b/>
          <w:sz w:val="24"/>
          <w:szCs w:val="24"/>
        </w:rPr>
        <w:tab/>
      </w:r>
      <w:r w:rsidRPr="00BB4831">
        <w:rPr>
          <w:rFonts w:ascii="Times New Roman" w:hAnsi="Times New Roman" w:cs="Times New Roman"/>
          <w:b/>
          <w:sz w:val="24"/>
          <w:szCs w:val="24"/>
        </w:rPr>
        <w:t xml:space="preserve">nákladů v budovách s převažujícím volným přístupem veřejnosti? </w:t>
      </w:r>
    </w:p>
    <w:p w:rsidR="00E90215" w:rsidRDefault="00777226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BB4831">
        <w:rPr>
          <w:rFonts w:ascii="Times New Roman" w:hAnsi="Times New Roman" w:cs="Times New Roman"/>
          <w:b/>
          <w:sz w:val="24"/>
          <w:szCs w:val="24"/>
        </w:rPr>
        <w:tab/>
        <w:t>ČSN 27 4002:20114</w:t>
      </w:r>
    </w:p>
    <w:p w:rsidR="00D4373B" w:rsidRPr="00BB4831" w:rsidRDefault="00D4373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FA5685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66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Po jakou dobu musí u výtahu odolného proti vetřelcům (vandalům) kategorie 2 </w:t>
      </w:r>
      <w:r w:rsidR="00490381" w:rsidRPr="00FA5685">
        <w:rPr>
          <w:rFonts w:ascii="Times New Roman" w:hAnsi="Times New Roman" w:cs="Times New Roman"/>
          <w:b/>
          <w:sz w:val="24"/>
          <w:szCs w:val="24"/>
        </w:rPr>
        <w:tab/>
      </w:r>
      <w:r w:rsidRPr="00FA5685">
        <w:rPr>
          <w:rFonts w:ascii="Times New Roman" w:hAnsi="Times New Roman" w:cs="Times New Roman"/>
          <w:b/>
          <w:sz w:val="24"/>
          <w:szCs w:val="24"/>
        </w:rPr>
        <w:t xml:space="preserve">zůstat ve funkci systém alarm, jsou-li otevřeny dveře do strojovny výtahu, kontrolní </w:t>
      </w:r>
      <w:r w:rsidR="00490381" w:rsidRPr="00FA5685">
        <w:rPr>
          <w:rFonts w:ascii="Times New Roman" w:hAnsi="Times New Roman" w:cs="Times New Roman"/>
          <w:b/>
          <w:sz w:val="24"/>
          <w:szCs w:val="24"/>
        </w:rPr>
        <w:tab/>
      </w:r>
      <w:r w:rsidRPr="00FA5685">
        <w:rPr>
          <w:rFonts w:ascii="Times New Roman" w:hAnsi="Times New Roman" w:cs="Times New Roman"/>
          <w:b/>
          <w:sz w:val="24"/>
          <w:szCs w:val="24"/>
        </w:rPr>
        <w:t xml:space="preserve">dveře, nouzové dveře a kontrolní poklopy, dveře rozvaděče?  </w:t>
      </w:r>
    </w:p>
    <w:p w:rsidR="00E90215" w:rsidRPr="00FA5685" w:rsidRDefault="0077722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FA5685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67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Jakou mechanickou pevnost musí mít stěny klece výtahu odolného vandalům? </w:t>
      </w:r>
    </w:p>
    <w:p w:rsidR="00E90215" w:rsidRPr="00FA5685" w:rsidRDefault="0077722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FA5685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68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Kdo a jakým způsobem je povinen ověřovat další provozní způsobilost zařízení, </w:t>
      </w:r>
      <w:r w:rsidR="00490381" w:rsidRPr="00FA5685">
        <w:rPr>
          <w:rFonts w:ascii="Times New Roman" w:hAnsi="Times New Roman" w:cs="Times New Roman"/>
          <w:b/>
          <w:sz w:val="24"/>
          <w:szCs w:val="24"/>
        </w:rPr>
        <w:tab/>
      </w:r>
      <w:r w:rsidRPr="00FA5685">
        <w:rPr>
          <w:rFonts w:ascii="Times New Roman" w:hAnsi="Times New Roman" w:cs="Times New Roman"/>
          <w:b/>
          <w:sz w:val="24"/>
          <w:szCs w:val="24"/>
        </w:rPr>
        <w:t>rozsah a úplnost dokumentace?</w:t>
      </w:r>
    </w:p>
    <w:p w:rsidR="00E90215" w:rsidRPr="00FA5685" w:rsidRDefault="0077722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Vyhláška</w:t>
      </w:r>
      <w:r w:rsidR="007F539A">
        <w:rPr>
          <w:rFonts w:ascii="Times New Roman" w:hAnsi="Times New Roman" w:cs="Times New Roman"/>
          <w:b/>
          <w:sz w:val="24"/>
          <w:szCs w:val="24"/>
        </w:rPr>
        <w:t xml:space="preserve"> č.</w:t>
      </w:r>
      <w:bookmarkStart w:id="0" w:name="_GoBack"/>
      <w:bookmarkEnd w:id="0"/>
      <w:r w:rsidRPr="00FA5685">
        <w:rPr>
          <w:rFonts w:ascii="Times New Roman" w:hAnsi="Times New Roman" w:cs="Times New Roman"/>
          <w:b/>
          <w:sz w:val="24"/>
          <w:szCs w:val="24"/>
        </w:rPr>
        <w:t xml:space="preserve"> 19/1979 Sb</w:t>
      </w:r>
      <w:r w:rsidR="00D4373B">
        <w:rPr>
          <w:rFonts w:ascii="Times New Roman" w:hAnsi="Times New Roman" w:cs="Times New Roman"/>
          <w:b/>
          <w:sz w:val="24"/>
          <w:szCs w:val="24"/>
        </w:rPr>
        <w:t>.</w:t>
      </w:r>
    </w:p>
    <w:p w:rsidR="00E90215" w:rsidRPr="00FA5685" w:rsidRDefault="00E90215" w:rsidP="00E90215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0215" w:rsidRPr="00FA5685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69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>Co je výtah odolný vandalům kategorie 2?</w:t>
      </w:r>
    </w:p>
    <w:p w:rsidR="00E90215" w:rsidRPr="00FA5685" w:rsidRDefault="0077722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  <w:r w:rsidR="00E90215" w:rsidRPr="00FA5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215" w:rsidRPr="002F7497" w:rsidRDefault="00E90215" w:rsidP="00E90215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E90215" w:rsidRPr="00FA5685" w:rsidRDefault="00E90215" w:rsidP="00E9021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70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Jakým svítidlem musí být opatřena klec výtahu odolného vandalům kategorie </w:t>
      </w:r>
      <w:smartTag w:uri="urn:schemas-microsoft-com:office:smarttags" w:element="metricconverter">
        <w:smartTagPr>
          <w:attr w:name="ProductID" w:val="1 a"/>
        </w:smartTagPr>
        <w:r w:rsidRPr="00FA5685">
          <w:rPr>
            <w:rFonts w:ascii="Times New Roman" w:hAnsi="Times New Roman" w:cs="Times New Roman"/>
            <w:b/>
            <w:sz w:val="24"/>
            <w:szCs w:val="24"/>
          </w:rPr>
          <w:t>1 a</w:t>
        </w:r>
      </w:smartTag>
      <w:r w:rsidRPr="00FA5685">
        <w:rPr>
          <w:rFonts w:ascii="Times New Roman" w:hAnsi="Times New Roman" w:cs="Times New Roman"/>
          <w:b/>
          <w:sz w:val="24"/>
          <w:szCs w:val="24"/>
        </w:rPr>
        <w:t xml:space="preserve"> 2?</w:t>
      </w:r>
    </w:p>
    <w:p w:rsidR="00E90215" w:rsidRPr="00FA5685" w:rsidRDefault="0077722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81-71+A1:2007</w:t>
      </w:r>
      <w:r w:rsidR="00E90215" w:rsidRPr="00FA5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794" w:rsidRPr="002F7497" w:rsidRDefault="007A1794" w:rsidP="007A1794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7A1794" w:rsidRPr="00FA5685" w:rsidRDefault="007A1794" w:rsidP="007A179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71.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O jakou dobu může být maximálně překročena lhůta pro opakovanou inspekční </w:t>
      </w:r>
    </w:p>
    <w:p w:rsidR="007A1794" w:rsidRPr="00FA5685" w:rsidRDefault="007A1794" w:rsidP="007A179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prohlídku výtahu? </w:t>
      </w:r>
    </w:p>
    <w:p w:rsidR="007A1794" w:rsidRPr="00FA5685" w:rsidRDefault="007A179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27 4007:2014</w:t>
      </w:r>
    </w:p>
    <w:p w:rsidR="007A1794" w:rsidRPr="002F7497" w:rsidRDefault="007A1794" w:rsidP="007A1794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A24E31" w:rsidRPr="00FA5685" w:rsidRDefault="00A24E31" w:rsidP="00A24E31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</w:t>
      </w:r>
      <w:r w:rsidR="007A1794" w:rsidRPr="00FA5685">
        <w:rPr>
          <w:rFonts w:ascii="Times New Roman" w:hAnsi="Times New Roman" w:cs="Times New Roman"/>
          <w:b/>
          <w:sz w:val="24"/>
          <w:szCs w:val="24"/>
        </w:rPr>
        <w:t>2.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Co je </w:t>
      </w:r>
      <w:r w:rsidR="00B565CD" w:rsidRPr="00FA5685">
        <w:rPr>
          <w:rFonts w:ascii="Times New Roman" w:hAnsi="Times New Roman" w:cs="Times New Roman"/>
          <w:b/>
          <w:sz w:val="24"/>
          <w:szCs w:val="24"/>
        </w:rPr>
        <w:t>to schválený orgán</w:t>
      </w:r>
      <w:r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B565CD" w:rsidRPr="00FA5685" w:rsidRDefault="00A24E31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</w:t>
      </w:r>
      <w:r w:rsidR="00B565CD" w:rsidRPr="00FA5685">
        <w:rPr>
          <w:rFonts w:ascii="Times New Roman" w:hAnsi="Times New Roman" w:cs="Times New Roman"/>
          <w:b/>
          <w:sz w:val="24"/>
          <w:szCs w:val="24"/>
        </w:rPr>
        <w:t>50</w:t>
      </w:r>
      <w:r w:rsidRPr="00FA5685">
        <w:rPr>
          <w:rFonts w:ascii="Times New Roman" w:hAnsi="Times New Roman" w:cs="Times New Roman"/>
          <w:b/>
          <w:sz w:val="24"/>
          <w:szCs w:val="24"/>
        </w:rPr>
        <w:t>:20</w:t>
      </w:r>
      <w:r w:rsidR="00B565CD" w:rsidRPr="00FA5685">
        <w:rPr>
          <w:rFonts w:ascii="Times New Roman" w:hAnsi="Times New Roman" w:cs="Times New Roman"/>
          <w:b/>
          <w:sz w:val="24"/>
          <w:szCs w:val="24"/>
        </w:rPr>
        <w:t>15</w:t>
      </w:r>
    </w:p>
    <w:p w:rsidR="00A24E31" w:rsidRPr="002F7497" w:rsidRDefault="00A24E31" w:rsidP="00A24E31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  <w:r w:rsidRPr="002F749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565CD" w:rsidRPr="00FA5685" w:rsidRDefault="00B565CD" w:rsidP="00B565CD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73.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>Co je to bezpečnostní komponenta?</w:t>
      </w:r>
    </w:p>
    <w:p w:rsidR="00B565CD" w:rsidRDefault="00B565CD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FA5685" w:rsidRPr="002F7497" w:rsidRDefault="00FA5685" w:rsidP="00B565CD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F05C3C" w:rsidRPr="00FA5685" w:rsidRDefault="00F05C3C" w:rsidP="00F05C3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>4</w:t>
      </w:r>
      <w:r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>Co je to certifikát přezkoušení typu?</w:t>
      </w:r>
    </w:p>
    <w:p w:rsidR="00F05C3C" w:rsidRPr="00FA5685" w:rsidRDefault="00F05C3C" w:rsidP="00F05C3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F05C3C" w:rsidRPr="002F7497" w:rsidRDefault="00F05C3C" w:rsidP="00F05C3C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2B482C" w:rsidRPr="00FA5685" w:rsidRDefault="002B482C" w:rsidP="002B48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75.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>Kdo provádí přezkoušení typu</w:t>
      </w:r>
      <w:r w:rsidR="00796268">
        <w:rPr>
          <w:rFonts w:ascii="Times New Roman" w:hAnsi="Times New Roman" w:cs="Times New Roman"/>
          <w:b/>
          <w:sz w:val="24"/>
          <w:szCs w:val="24"/>
        </w:rPr>
        <w:t xml:space="preserve"> komponenty</w:t>
      </w:r>
      <w:r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05682F" w:rsidRDefault="002B482C" w:rsidP="002B482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05682F" w:rsidRPr="00FA5685" w:rsidRDefault="0005682F" w:rsidP="002B482C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531DA4" w:rsidRPr="00FA5685" w:rsidRDefault="002B482C" w:rsidP="002B48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</w:t>
      </w:r>
      <w:r w:rsidR="00531DA4" w:rsidRPr="00FA5685">
        <w:rPr>
          <w:rFonts w:ascii="Times New Roman" w:hAnsi="Times New Roman" w:cs="Times New Roman"/>
          <w:b/>
          <w:sz w:val="24"/>
          <w:szCs w:val="24"/>
        </w:rPr>
        <w:t>6</w:t>
      </w:r>
      <w:r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>Jakým způsobem se provádí zkouška životnosti zajišťovacího zařízení</w:t>
      </w:r>
      <w:r w:rsidR="00531DA4" w:rsidRPr="00FA5685">
        <w:rPr>
          <w:rFonts w:ascii="Times New Roman" w:hAnsi="Times New Roman" w:cs="Times New Roman"/>
          <w:b/>
          <w:sz w:val="24"/>
          <w:szCs w:val="24"/>
        </w:rPr>
        <w:t xml:space="preserve"> šachetních a </w:t>
      </w:r>
    </w:p>
    <w:p w:rsidR="002B482C" w:rsidRPr="00FA5685" w:rsidRDefault="00531DA4" w:rsidP="002B482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klecových dveří</w:t>
      </w:r>
      <w:r w:rsidR="002B482C"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531DA4" w:rsidRPr="00FA5685" w:rsidRDefault="002B482C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2B482C" w:rsidRPr="002F7497" w:rsidRDefault="002B482C" w:rsidP="002B482C">
      <w:pPr>
        <w:pStyle w:val="Bezmezer"/>
        <w:rPr>
          <w:rFonts w:ascii="Times New Roman" w:hAnsi="Times New Roman" w:cs="Times New Roman"/>
          <w:color w:val="FF0000"/>
          <w:sz w:val="24"/>
          <w:szCs w:val="24"/>
        </w:rPr>
      </w:pPr>
    </w:p>
    <w:p w:rsidR="00531DA4" w:rsidRPr="00FA5685" w:rsidRDefault="00531DA4" w:rsidP="00531DA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77.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Jakým způsobem se provádí dynamická zkouška zajišťovacího zařízení šachetních a </w:t>
      </w:r>
    </w:p>
    <w:p w:rsidR="00531DA4" w:rsidRPr="00FA5685" w:rsidRDefault="00531DA4" w:rsidP="00531DA4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klecových dveří?</w:t>
      </w:r>
    </w:p>
    <w:p w:rsidR="004E79FC" w:rsidRPr="00FA5685" w:rsidRDefault="00531DA4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531DA4" w:rsidRPr="00FA5685" w:rsidRDefault="00531DA4" w:rsidP="00531DA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BB244A" w:rsidRPr="00FA5685" w:rsidRDefault="00D74BD6" w:rsidP="00D74BD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78.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  <w:t>Jakým způsobem se provádí rázová zkouška šachetních</w:t>
      </w:r>
      <w:r w:rsidR="00BB244A" w:rsidRPr="00FA5685">
        <w:rPr>
          <w:rFonts w:ascii="Times New Roman" w:hAnsi="Times New Roman" w:cs="Times New Roman"/>
          <w:b/>
          <w:sz w:val="24"/>
          <w:szCs w:val="24"/>
        </w:rPr>
        <w:t xml:space="preserve"> dveří</w:t>
      </w:r>
      <w:r w:rsidRPr="00FA5685">
        <w:rPr>
          <w:rFonts w:ascii="Times New Roman" w:hAnsi="Times New Roman" w:cs="Times New Roman"/>
          <w:b/>
          <w:sz w:val="24"/>
          <w:szCs w:val="24"/>
        </w:rPr>
        <w:t xml:space="preserve">, klecových dveří a </w:t>
      </w:r>
    </w:p>
    <w:p w:rsidR="00D74BD6" w:rsidRPr="00FA5685" w:rsidRDefault="00BB244A" w:rsidP="00D74BD6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>stěn</w:t>
      </w:r>
      <w:r w:rsidRPr="00FA56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BD6" w:rsidRPr="00FA5685">
        <w:rPr>
          <w:rFonts w:ascii="Times New Roman" w:hAnsi="Times New Roman" w:cs="Times New Roman"/>
          <w:b/>
          <w:sz w:val="24"/>
          <w:szCs w:val="24"/>
        </w:rPr>
        <w:t>klece?</w:t>
      </w:r>
    </w:p>
    <w:p w:rsidR="00D74BD6" w:rsidRDefault="00D74BD6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>ČSN EN 81-50:2015</w:t>
      </w:r>
    </w:p>
    <w:p w:rsidR="00FA5685" w:rsidRDefault="00FA5685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A5685" w:rsidRPr="00FA5685" w:rsidRDefault="00FA5685" w:rsidP="00FA5685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</w:r>
      <w:r w:rsidR="007829BA">
        <w:rPr>
          <w:rFonts w:ascii="Times New Roman" w:hAnsi="Times New Roman" w:cs="Times New Roman"/>
          <w:b/>
          <w:sz w:val="24"/>
          <w:szCs w:val="24"/>
        </w:rPr>
        <w:t>Co je autorizovaná servisní firma</w:t>
      </w:r>
      <w:r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7829BA" w:rsidRPr="00FA5685" w:rsidRDefault="00FA5685" w:rsidP="007829BA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 w:rsidR="007829BA">
        <w:rPr>
          <w:rFonts w:ascii="Times New Roman" w:hAnsi="Times New Roman" w:cs="Times New Roman"/>
          <w:b/>
          <w:sz w:val="24"/>
          <w:szCs w:val="24"/>
        </w:rPr>
        <w:t>27 4002:2014</w:t>
      </w:r>
    </w:p>
    <w:p w:rsidR="00FA5685" w:rsidRDefault="00FA5685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829BA" w:rsidRPr="00FA5685" w:rsidRDefault="007829BA" w:rsidP="007829BA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80</w:t>
      </w:r>
      <w:r w:rsidRPr="00FA5685">
        <w:rPr>
          <w:rFonts w:ascii="Times New Roman" w:hAnsi="Times New Roman" w:cs="Times New Roman"/>
          <w:b/>
          <w:sz w:val="24"/>
          <w:szCs w:val="24"/>
        </w:rPr>
        <w:t>.</w:t>
      </w:r>
      <w:r w:rsidRPr="00FA568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Kdo je v případě udělení autorizace servisní firmě nezávislá autorita</w:t>
      </w:r>
      <w:r w:rsidRPr="00FA5685">
        <w:rPr>
          <w:rFonts w:ascii="Times New Roman" w:hAnsi="Times New Roman" w:cs="Times New Roman"/>
          <w:b/>
          <w:sz w:val="24"/>
          <w:szCs w:val="24"/>
        </w:rPr>
        <w:t>?</w:t>
      </w:r>
    </w:p>
    <w:p w:rsidR="007829BA" w:rsidRPr="00FA5685" w:rsidRDefault="007829BA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FA5685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>
        <w:rPr>
          <w:rFonts w:ascii="Times New Roman" w:hAnsi="Times New Roman" w:cs="Times New Roman"/>
          <w:b/>
          <w:sz w:val="24"/>
          <w:szCs w:val="24"/>
        </w:rPr>
        <w:t>27 4002:2014</w:t>
      </w:r>
    </w:p>
    <w:p w:rsidR="007829BA" w:rsidRDefault="007829BA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4556E" w:rsidRPr="00490381" w:rsidRDefault="0074556E" w:rsidP="0074556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81.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>
        <w:rPr>
          <w:rFonts w:ascii="Times New Roman" w:hAnsi="Times New Roman" w:cs="Times New Roman"/>
          <w:b/>
          <w:sz w:val="24"/>
          <w:szCs w:val="24"/>
        </w:rPr>
        <w:t>řidič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 výtahu? </w:t>
      </w:r>
    </w:p>
    <w:p w:rsidR="0074556E" w:rsidRPr="00E90215" w:rsidRDefault="0074556E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74556E" w:rsidRPr="00E90215" w:rsidRDefault="0074556E" w:rsidP="007455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4556E" w:rsidRPr="00490381" w:rsidRDefault="0074556E" w:rsidP="0074556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82.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>
        <w:rPr>
          <w:rFonts w:ascii="Times New Roman" w:hAnsi="Times New Roman" w:cs="Times New Roman"/>
          <w:b/>
          <w:sz w:val="24"/>
          <w:szCs w:val="24"/>
        </w:rPr>
        <w:t>to zaměřovač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74556E" w:rsidRPr="00E90215" w:rsidRDefault="0074556E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</w:p>
    <w:p w:rsidR="0074556E" w:rsidRDefault="0074556E" w:rsidP="007455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8E7AC0" w:rsidRPr="00490381" w:rsidRDefault="008E7AC0" w:rsidP="008E7AC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83.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Kdo je </w:t>
      </w:r>
      <w:r>
        <w:rPr>
          <w:rFonts w:ascii="Times New Roman" w:hAnsi="Times New Roman" w:cs="Times New Roman"/>
          <w:b/>
          <w:sz w:val="24"/>
          <w:szCs w:val="24"/>
        </w:rPr>
        <w:t>to objednatel výtahu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8E7AC0" w:rsidRPr="00E95462" w:rsidRDefault="008E7AC0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  <w:r w:rsidR="00E95462" w:rsidRPr="00E95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AC0" w:rsidRPr="00E95462" w:rsidRDefault="008E7AC0" w:rsidP="007455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7D39C8" w:rsidRPr="00490381" w:rsidRDefault="007D39C8" w:rsidP="007D39C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84.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 je </w:t>
      </w:r>
      <w:r>
        <w:rPr>
          <w:rFonts w:ascii="Times New Roman" w:hAnsi="Times New Roman" w:cs="Times New Roman"/>
          <w:b/>
          <w:sz w:val="24"/>
          <w:szCs w:val="24"/>
        </w:rPr>
        <w:t>provozní riziko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D4373B" w:rsidRDefault="007D39C8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985730">
        <w:rPr>
          <w:rFonts w:ascii="Times New Roman" w:hAnsi="Times New Roman" w:cs="Times New Roman"/>
          <w:b/>
          <w:sz w:val="24"/>
          <w:szCs w:val="24"/>
        </w:rPr>
        <w:t>7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7D39C8" w:rsidRPr="00E95462" w:rsidRDefault="007D39C8" w:rsidP="007D39C8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9C8" w:rsidRPr="00490381" w:rsidRDefault="007D39C8" w:rsidP="007D39C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C4D0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 je </w:t>
      </w:r>
      <w:r w:rsidR="001C4D0F">
        <w:rPr>
          <w:rFonts w:ascii="Times New Roman" w:hAnsi="Times New Roman" w:cs="Times New Roman"/>
          <w:b/>
          <w:sz w:val="24"/>
          <w:szCs w:val="24"/>
        </w:rPr>
        <w:t>úroveň bezpečného výtahu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D4373B" w:rsidRDefault="007D39C8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985730">
        <w:rPr>
          <w:rFonts w:ascii="Times New Roman" w:hAnsi="Times New Roman" w:cs="Times New Roman"/>
          <w:b/>
          <w:sz w:val="24"/>
          <w:szCs w:val="24"/>
        </w:rPr>
        <w:t>7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74556E" w:rsidRDefault="007D39C8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D0F" w:rsidRPr="00490381" w:rsidRDefault="001C4D0F" w:rsidP="001C4D0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86.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 je </w:t>
      </w:r>
      <w:r>
        <w:rPr>
          <w:rFonts w:ascii="Times New Roman" w:hAnsi="Times New Roman" w:cs="Times New Roman"/>
          <w:b/>
          <w:sz w:val="24"/>
          <w:szCs w:val="24"/>
        </w:rPr>
        <w:t>to protokol z inspekční prohlídky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05682F" w:rsidRDefault="001C4D0F" w:rsidP="001C4D0F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</w:t>
      </w:r>
      <w:r w:rsidR="00985730">
        <w:rPr>
          <w:rFonts w:ascii="Times New Roman" w:hAnsi="Times New Roman" w:cs="Times New Roman"/>
          <w:b/>
          <w:sz w:val="24"/>
          <w:szCs w:val="24"/>
        </w:rPr>
        <w:t>7</w:t>
      </w:r>
      <w:r w:rsidRPr="00490381">
        <w:rPr>
          <w:rFonts w:ascii="Times New Roman" w:hAnsi="Times New Roman" w:cs="Times New Roman"/>
          <w:b/>
          <w:sz w:val="24"/>
          <w:szCs w:val="24"/>
        </w:rPr>
        <w:t>:2014</w:t>
      </w:r>
    </w:p>
    <w:p w:rsidR="0005682F" w:rsidRPr="00FA5685" w:rsidRDefault="0005682F" w:rsidP="001C4D0F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85730" w:rsidRDefault="001C4D0F" w:rsidP="001C4D0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V jakých intervalech se provádí </w:t>
      </w:r>
      <w:r w:rsidR="00985730">
        <w:rPr>
          <w:rFonts w:ascii="Times New Roman" w:hAnsi="Times New Roman" w:cs="Times New Roman"/>
          <w:b/>
          <w:sz w:val="24"/>
          <w:szCs w:val="24"/>
        </w:rPr>
        <w:t xml:space="preserve">kontrola provozuschopnosti požárně </w:t>
      </w:r>
    </w:p>
    <w:p w:rsidR="001C4D0F" w:rsidRPr="00490381" w:rsidRDefault="00985730" w:rsidP="001C4D0F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bezpečnostních zařízení </w:t>
      </w:r>
      <w:r w:rsidR="001C4D0F">
        <w:rPr>
          <w:rFonts w:ascii="Times New Roman" w:hAnsi="Times New Roman" w:cs="Times New Roman"/>
          <w:b/>
          <w:sz w:val="24"/>
          <w:szCs w:val="24"/>
        </w:rPr>
        <w:t xml:space="preserve">u </w:t>
      </w:r>
      <w:r>
        <w:rPr>
          <w:rFonts w:ascii="Times New Roman" w:hAnsi="Times New Roman" w:cs="Times New Roman"/>
          <w:b/>
          <w:sz w:val="24"/>
          <w:szCs w:val="24"/>
        </w:rPr>
        <w:t>evakuačních nebo požárních výtahů</w:t>
      </w:r>
      <w:r w:rsidR="001C4D0F"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1C4D0F" w:rsidRPr="00E95462" w:rsidRDefault="001C4D0F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>ČSN 27 4002:2014</w:t>
      </w:r>
      <w:r w:rsidRPr="00E95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730" w:rsidRDefault="00985730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985730" w:rsidRPr="00490381" w:rsidRDefault="00985730" w:rsidP="00985730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88.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 je systém nouzové signalizace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985730" w:rsidRPr="00E95462" w:rsidRDefault="00985730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>
        <w:rPr>
          <w:rFonts w:ascii="Times New Roman" w:hAnsi="Times New Roman" w:cs="Times New Roman"/>
          <w:b/>
          <w:sz w:val="24"/>
          <w:szCs w:val="24"/>
        </w:rPr>
        <w:t>EN 81-28</w:t>
      </w:r>
      <w:r w:rsidRPr="00490381">
        <w:rPr>
          <w:rFonts w:ascii="Times New Roman" w:hAnsi="Times New Roman" w:cs="Times New Roman"/>
          <w:b/>
          <w:sz w:val="24"/>
          <w:szCs w:val="24"/>
        </w:rPr>
        <w:t>:20</w:t>
      </w:r>
      <w:r>
        <w:rPr>
          <w:rFonts w:ascii="Times New Roman" w:hAnsi="Times New Roman" w:cs="Times New Roman"/>
          <w:b/>
          <w:sz w:val="24"/>
          <w:szCs w:val="24"/>
        </w:rPr>
        <w:t>03</w:t>
      </w:r>
      <w:r w:rsidRPr="00E95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730" w:rsidRDefault="00985730" w:rsidP="00D74BD6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6D50DE" w:rsidRPr="00490381" w:rsidRDefault="006D50DE" w:rsidP="006D50DE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89.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 je to požární úsek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C17A6B" w:rsidRDefault="006D50DE" w:rsidP="00D4373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>
        <w:rPr>
          <w:rFonts w:ascii="Times New Roman" w:hAnsi="Times New Roman" w:cs="Times New Roman"/>
          <w:b/>
          <w:sz w:val="24"/>
          <w:szCs w:val="24"/>
        </w:rPr>
        <w:t>EN 81-72</w:t>
      </w:r>
      <w:r w:rsidRPr="00490381">
        <w:rPr>
          <w:rFonts w:ascii="Times New Roman" w:hAnsi="Times New Roman" w:cs="Times New Roman"/>
          <w:b/>
          <w:sz w:val="24"/>
          <w:szCs w:val="24"/>
        </w:rPr>
        <w:t>:20</w:t>
      </w:r>
      <w:r>
        <w:rPr>
          <w:rFonts w:ascii="Times New Roman" w:hAnsi="Times New Roman" w:cs="Times New Roman"/>
          <w:b/>
          <w:sz w:val="24"/>
          <w:szCs w:val="24"/>
        </w:rPr>
        <w:t>03</w:t>
      </w:r>
    </w:p>
    <w:p w:rsidR="00D4373B" w:rsidRDefault="00D4373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C17A6B" w:rsidRPr="00490381" w:rsidRDefault="00C17A6B" w:rsidP="00C17A6B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90.</w:t>
      </w:r>
      <w:r w:rsidRPr="0049038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Co je nouzová signalizace</w:t>
      </w:r>
      <w:r w:rsidRPr="0049038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C17A6B" w:rsidRPr="00FA5685" w:rsidRDefault="00C17A6B" w:rsidP="00D4373B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490381">
        <w:rPr>
          <w:rFonts w:ascii="Times New Roman" w:hAnsi="Times New Roman" w:cs="Times New Roman"/>
          <w:b/>
          <w:sz w:val="24"/>
          <w:szCs w:val="24"/>
        </w:rPr>
        <w:tab/>
        <w:t xml:space="preserve">ČSN </w:t>
      </w:r>
      <w:r>
        <w:rPr>
          <w:rFonts w:ascii="Times New Roman" w:hAnsi="Times New Roman" w:cs="Times New Roman"/>
          <w:b/>
          <w:sz w:val="24"/>
          <w:szCs w:val="24"/>
        </w:rPr>
        <w:t>EN 81-28</w:t>
      </w:r>
      <w:r w:rsidRPr="00490381">
        <w:rPr>
          <w:rFonts w:ascii="Times New Roman" w:hAnsi="Times New Roman" w:cs="Times New Roman"/>
          <w:b/>
          <w:sz w:val="24"/>
          <w:szCs w:val="24"/>
        </w:rPr>
        <w:t>:20</w:t>
      </w:r>
      <w:r>
        <w:rPr>
          <w:rFonts w:ascii="Times New Roman" w:hAnsi="Times New Roman" w:cs="Times New Roman"/>
          <w:b/>
          <w:sz w:val="24"/>
          <w:szCs w:val="24"/>
        </w:rPr>
        <w:t>03</w:t>
      </w:r>
    </w:p>
    <w:sectPr w:rsidR="00C17A6B" w:rsidRPr="00FA5685" w:rsidSect="00490381">
      <w:footerReference w:type="default" r:id="rId7"/>
      <w:pgSz w:w="11906" w:h="16838"/>
      <w:pgMar w:top="1418" w:right="1287" w:bottom="1418" w:left="12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511" w:rsidRDefault="00202511">
      <w:pPr>
        <w:spacing w:after="0" w:line="240" w:lineRule="auto"/>
      </w:pPr>
      <w:r>
        <w:separator/>
      </w:r>
    </w:p>
  </w:endnote>
  <w:endnote w:type="continuationSeparator" w:id="0">
    <w:p w:rsidR="00202511" w:rsidRDefault="0020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9C8" w:rsidRPr="00095E33" w:rsidRDefault="007D39C8" w:rsidP="00490381">
    <w:pPr>
      <w:pStyle w:val="Zpat"/>
      <w:jc w:val="center"/>
      <w:rPr>
        <w:rFonts w:ascii="Times New Roman" w:hAnsi="Times New Roman"/>
        <w:sz w:val="20"/>
      </w:rPr>
    </w:pPr>
    <w:r w:rsidRPr="00095E33">
      <w:rPr>
        <w:rStyle w:val="slostrnky"/>
        <w:rFonts w:ascii="Times New Roman" w:hAnsi="Times New Roman"/>
        <w:sz w:val="20"/>
      </w:rPr>
      <w:fldChar w:fldCharType="begin"/>
    </w:r>
    <w:r w:rsidRPr="00095E33">
      <w:rPr>
        <w:rStyle w:val="slostrnky"/>
        <w:rFonts w:ascii="Times New Roman" w:hAnsi="Times New Roman"/>
        <w:sz w:val="20"/>
      </w:rPr>
      <w:instrText xml:space="preserve"> PAGE </w:instrText>
    </w:r>
    <w:r w:rsidRPr="00095E33">
      <w:rPr>
        <w:rStyle w:val="slostrnky"/>
        <w:rFonts w:ascii="Times New Roman" w:hAnsi="Times New Roman"/>
        <w:sz w:val="20"/>
      </w:rPr>
      <w:fldChar w:fldCharType="separate"/>
    </w:r>
    <w:r w:rsidR="007F539A">
      <w:rPr>
        <w:rStyle w:val="slostrnky"/>
        <w:rFonts w:ascii="Times New Roman" w:hAnsi="Times New Roman"/>
        <w:noProof/>
        <w:sz w:val="20"/>
      </w:rPr>
      <w:t>6</w:t>
    </w:r>
    <w:r w:rsidRPr="00095E33">
      <w:rPr>
        <w:rStyle w:val="slostrnky"/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511" w:rsidRDefault="00202511">
      <w:pPr>
        <w:spacing w:after="0" w:line="240" w:lineRule="auto"/>
      </w:pPr>
      <w:r>
        <w:separator/>
      </w:r>
    </w:p>
  </w:footnote>
  <w:footnote w:type="continuationSeparator" w:id="0">
    <w:p w:rsidR="00202511" w:rsidRDefault="002025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15"/>
    <w:rsid w:val="0005682F"/>
    <w:rsid w:val="00104943"/>
    <w:rsid w:val="00143797"/>
    <w:rsid w:val="001543BB"/>
    <w:rsid w:val="00161687"/>
    <w:rsid w:val="001C4D0F"/>
    <w:rsid w:val="00202511"/>
    <w:rsid w:val="002059CF"/>
    <w:rsid w:val="002303E6"/>
    <w:rsid w:val="00250804"/>
    <w:rsid w:val="002729F3"/>
    <w:rsid w:val="00277228"/>
    <w:rsid w:val="002B482C"/>
    <w:rsid w:val="002F7497"/>
    <w:rsid w:val="00312102"/>
    <w:rsid w:val="00335194"/>
    <w:rsid w:val="003A0805"/>
    <w:rsid w:val="003E51E2"/>
    <w:rsid w:val="0040576C"/>
    <w:rsid w:val="00443FFC"/>
    <w:rsid w:val="00490381"/>
    <w:rsid w:val="004E79FC"/>
    <w:rsid w:val="004F2487"/>
    <w:rsid w:val="00531DA4"/>
    <w:rsid w:val="006D50DE"/>
    <w:rsid w:val="007155FE"/>
    <w:rsid w:val="0074556E"/>
    <w:rsid w:val="00777226"/>
    <w:rsid w:val="007829BA"/>
    <w:rsid w:val="00796268"/>
    <w:rsid w:val="007A1794"/>
    <w:rsid w:val="007D39C8"/>
    <w:rsid w:val="007F539A"/>
    <w:rsid w:val="008E7AC0"/>
    <w:rsid w:val="00985730"/>
    <w:rsid w:val="0098739F"/>
    <w:rsid w:val="009B2802"/>
    <w:rsid w:val="00A24E31"/>
    <w:rsid w:val="00A74892"/>
    <w:rsid w:val="00B565CD"/>
    <w:rsid w:val="00B56862"/>
    <w:rsid w:val="00BB244A"/>
    <w:rsid w:val="00BB4831"/>
    <w:rsid w:val="00C17A6B"/>
    <w:rsid w:val="00CE60F1"/>
    <w:rsid w:val="00D07A07"/>
    <w:rsid w:val="00D4373B"/>
    <w:rsid w:val="00D47D03"/>
    <w:rsid w:val="00D6424B"/>
    <w:rsid w:val="00D74BD6"/>
    <w:rsid w:val="00DD1E21"/>
    <w:rsid w:val="00E574F0"/>
    <w:rsid w:val="00E90215"/>
    <w:rsid w:val="00E95462"/>
    <w:rsid w:val="00F05C3C"/>
    <w:rsid w:val="00F42E36"/>
    <w:rsid w:val="00FA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902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902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E90215"/>
    <w:pPr>
      <w:tabs>
        <w:tab w:val="center" w:pos="4536"/>
        <w:tab w:val="right" w:pos="9072"/>
      </w:tabs>
      <w:spacing w:after="0" w:line="240" w:lineRule="auto"/>
      <w:jc w:val="both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E9021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E90215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90215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E90215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E902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90215"/>
  </w:style>
  <w:style w:type="paragraph" w:customStyle="1" w:styleId="Textnormy">
    <w:name w:val="Text normy"/>
    <w:link w:val="TextnormyChar"/>
    <w:rsid w:val="00E90215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">
    <w:name w:val="Text normy Char"/>
    <w:link w:val="Textnormy"/>
    <w:rsid w:val="00E902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adpislnku">
    <w:name w:val="Nadpis článku"/>
    <w:basedOn w:val="Textnormy"/>
    <w:next w:val="Textnormy"/>
    <w:rsid w:val="00E90215"/>
    <w:pPr>
      <w:keepNext/>
      <w:keepLines/>
      <w:suppressAutoHyphens/>
      <w:spacing w:before="120"/>
      <w:jc w:val="left"/>
    </w:pPr>
    <w:rPr>
      <w:b/>
    </w:rPr>
  </w:style>
  <w:style w:type="character" w:styleId="Hypertextovodkaz">
    <w:name w:val="Hyperlink"/>
    <w:uiPriority w:val="99"/>
    <w:semiHidden/>
    <w:unhideWhenUsed/>
    <w:rsid w:val="00E90215"/>
    <w:rPr>
      <w:color w:val="0000FF"/>
      <w:u w:val="single"/>
    </w:rPr>
  </w:style>
  <w:style w:type="paragraph" w:customStyle="1" w:styleId="Normal">
    <w:name w:val="[Normal]"/>
    <w:rsid w:val="00E90215"/>
    <w:pPr>
      <w:spacing w:after="0" w:line="240" w:lineRule="auto"/>
    </w:pPr>
    <w:rPr>
      <w:rFonts w:ascii="Arial" w:eastAsia="Arial" w:hAnsi="Arial" w:cs="Times New Roman"/>
      <w:noProof/>
      <w:sz w:val="24"/>
      <w:szCs w:val="20"/>
      <w:lang w:val="en-US"/>
    </w:rPr>
  </w:style>
  <w:style w:type="paragraph" w:styleId="Bezmezer">
    <w:name w:val="No Spacing"/>
    <w:uiPriority w:val="1"/>
    <w:qFormat/>
    <w:rsid w:val="00E902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9021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E902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rsid w:val="00E90215"/>
    <w:pPr>
      <w:tabs>
        <w:tab w:val="center" w:pos="4536"/>
        <w:tab w:val="right" w:pos="9072"/>
      </w:tabs>
      <w:spacing w:after="0" w:line="240" w:lineRule="auto"/>
      <w:jc w:val="both"/>
    </w:pPr>
    <w:rPr>
      <w:rFonts w:ascii="USALight" w:eastAsia="Times New Roman" w:hAnsi="USALight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E90215"/>
    <w:rPr>
      <w:rFonts w:ascii="USALight" w:eastAsia="Times New Roman" w:hAnsi="USALight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E90215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90215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E90215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E902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9021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E90215"/>
  </w:style>
  <w:style w:type="paragraph" w:customStyle="1" w:styleId="Textnormy">
    <w:name w:val="Text normy"/>
    <w:link w:val="TextnormyChar"/>
    <w:rsid w:val="00E90215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normyChar">
    <w:name w:val="Text normy Char"/>
    <w:link w:val="Textnormy"/>
    <w:rsid w:val="00E9021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adpislnku">
    <w:name w:val="Nadpis článku"/>
    <w:basedOn w:val="Textnormy"/>
    <w:next w:val="Textnormy"/>
    <w:rsid w:val="00E90215"/>
    <w:pPr>
      <w:keepNext/>
      <w:keepLines/>
      <w:suppressAutoHyphens/>
      <w:spacing w:before="120"/>
      <w:jc w:val="left"/>
    </w:pPr>
    <w:rPr>
      <w:b/>
    </w:rPr>
  </w:style>
  <w:style w:type="character" w:styleId="Hypertextovodkaz">
    <w:name w:val="Hyperlink"/>
    <w:uiPriority w:val="99"/>
    <w:semiHidden/>
    <w:unhideWhenUsed/>
    <w:rsid w:val="00E90215"/>
    <w:rPr>
      <w:color w:val="0000FF"/>
      <w:u w:val="single"/>
    </w:rPr>
  </w:style>
  <w:style w:type="paragraph" w:customStyle="1" w:styleId="Normal">
    <w:name w:val="[Normal]"/>
    <w:rsid w:val="00E90215"/>
    <w:pPr>
      <w:spacing w:after="0" w:line="240" w:lineRule="auto"/>
    </w:pPr>
    <w:rPr>
      <w:rFonts w:ascii="Arial" w:eastAsia="Arial" w:hAnsi="Arial" w:cs="Times New Roman"/>
      <w:noProof/>
      <w:sz w:val="24"/>
      <w:szCs w:val="20"/>
      <w:lang w:val="en-US"/>
    </w:rPr>
  </w:style>
  <w:style w:type="paragraph" w:styleId="Bezmezer">
    <w:name w:val="No Spacing"/>
    <w:uiPriority w:val="1"/>
    <w:qFormat/>
    <w:rsid w:val="00E90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1500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10330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Vaníková</dc:creator>
  <cp:lastModifiedBy>Dana Vaníková</cp:lastModifiedBy>
  <cp:revision>9</cp:revision>
  <dcterms:created xsi:type="dcterms:W3CDTF">2016-01-28T11:54:00Z</dcterms:created>
  <dcterms:modified xsi:type="dcterms:W3CDTF">2016-03-08T12:39:00Z</dcterms:modified>
</cp:coreProperties>
</file>